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81" w:rsidRPr="006A59AC" w:rsidRDefault="00085481" w:rsidP="006A59AC">
      <w:pPr>
        <w:spacing w:before="100" w:beforeAutospacing="1"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  <w:r w:rsidRPr="00085481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u w:val="single"/>
          <w:lang w:eastAsia="ru-RU"/>
        </w:rPr>
        <w:t>Домашнее задание</w:t>
      </w:r>
    </w:p>
    <w:p w:rsidR="00085481" w:rsidRPr="00085481" w:rsidRDefault="00085481" w:rsidP="00085481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</w:pPr>
      <w:r w:rsidRPr="00085481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4"/>
        <w:gridCol w:w="2365"/>
        <w:gridCol w:w="1547"/>
        <w:gridCol w:w="1494"/>
        <w:gridCol w:w="2186"/>
      </w:tblGrid>
      <w:tr w:rsidR="00D8764F" w:rsidRPr="00D8764F" w:rsidTr="00156358"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58" w:rsidRPr="00D8764F" w:rsidRDefault="00156358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56358" w:rsidRPr="00D8764F" w:rsidRDefault="00156358" w:rsidP="0008548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58" w:rsidRPr="00D8764F" w:rsidRDefault="00156358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Счетчик Гейгера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58" w:rsidRPr="00D8764F" w:rsidRDefault="00156358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Камера Вильсона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58" w:rsidRPr="00D8764F" w:rsidRDefault="00156358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Пузырьковая камера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58" w:rsidRPr="00D8764F" w:rsidRDefault="00156358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Метод толстослойных фотоэмульсий</w:t>
            </w:r>
          </w:p>
        </w:tc>
      </w:tr>
      <w:tr w:rsidR="00D8764F" w:rsidRPr="00D8764F" w:rsidTr="00156358"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58" w:rsidRPr="00D8764F" w:rsidRDefault="00156358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56358" w:rsidRPr="00D8764F" w:rsidRDefault="00156358" w:rsidP="0008548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58" w:rsidRPr="00D8764F" w:rsidRDefault="00156358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Это стеклянная трубка, заполненная газом (аргоном),  с двумя электродами внутри (катод и анод).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58" w:rsidRPr="00D8764F" w:rsidRDefault="00156358" w:rsidP="0015635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 xml:space="preserve">Внутренний объем камеры заполнен парами спирта или воды в перенасыщенном состоянии: </w:t>
            </w:r>
          </w:p>
          <w:p w:rsidR="00156358" w:rsidRPr="00D8764F" w:rsidRDefault="00156358" w:rsidP="0015635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при опускании поршня уменьшается давление внутри камеры и понижается температура, в результате адиабатного процесса образуется перенасыщенный пар.</w:t>
            </w:r>
          </w:p>
          <w:p w:rsidR="00156358" w:rsidRPr="00D8764F" w:rsidRDefault="00156358" w:rsidP="0015635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 xml:space="preserve">По следу пролета частицы конденсируются  капельки </w:t>
            </w:r>
            <w:proofErr w:type="gramStart"/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влаги</w:t>
            </w:r>
            <w:proofErr w:type="gramEnd"/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 xml:space="preserve"> и образуется трек – видимый след.</w:t>
            </w:r>
          </w:p>
          <w:p w:rsidR="00156358" w:rsidRPr="00D8764F" w:rsidRDefault="00156358" w:rsidP="00156358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 xml:space="preserve">При помещении камеры в магнитное поле  по треку можно определить   энергию, скорость, массу и заряд </w:t>
            </w: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lastRenderedPageBreak/>
              <w:t>частицы.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58" w:rsidRPr="00D8764F" w:rsidRDefault="00156358" w:rsidP="0008548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lastRenderedPageBreak/>
              <w:t> </w:t>
            </w:r>
            <w:r w:rsidR="002742BB"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вариант камеры Вильсона (изменен состав заполняющей смеси).</w:t>
            </w:r>
          </w:p>
          <w:p w:rsidR="002742BB" w:rsidRPr="00D8764F" w:rsidRDefault="002742BB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8764F">
              <w:rPr>
                <w:rFonts w:ascii="Calibri" w:eastAsia="Times New Roman" w:hAnsi="Calibri" w:cs="Times New Roman"/>
                <w:lang w:eastAsia="ru-RU"/>
              </w:rPr>
              <w:t xml:space="preserve">При резком понижении поршня жидкость, находящаяся под </w:t>
            </w:r>
            <w:proofErr w:type="gramStart"/>
            <w:r w:rsidRPr="00D8764F">
              <w:rPr>
                <w:rFonts w:ascii="Calibri" w:eastAsia="Times New Roman" w:hAnsi="Calibri" w:cs="Times New Roman"/>
                <w:lang w:eastAsia="ru-RU"/>
              </w:rPr>
              <w:t>высоким</w:t>
            </w:r>
            <w:proofErr w:type="gramEnd"/>
            <w:r w:rsidRPr="00D8764F">
              <w:rPr>
                <w:rFonts w:ascii="Calibri" w:eastAsia="Times New Roman" w:hAnsi="Calibri" w:cs="Times New Roman"/>
                <w:lang w:eastAsia="ru-RU"/>
              </w:rPr>
              <w:t xml:space="preserve"> давление, переходит в перегретое состояние. При быстром движении частицы  по следу образуются пузырьки пара</w:t>
            </w:r>
            <w:proofErr w:type="gramStart"/>
            <w:r w:rsidRPr="00D8764F">
              <w:rPr>
                <w:rFonts w:ascii="Calibri" w:eastAsia="Times New Roman" w:hAnsi="Calibri" w:cs="Times New Roman"/>
                <w:lang w:eastAsia="ru-RU"/>
              </w:rPr>
              <w:t xml:space="preserve"> ,</w:t>
            </w:r>
            <w:proofErr w:type="gramEnd"/>
            <w:r w:rsidRPr="00D8764F">
              <w:rPr>
                <w:rFonts w:ascii="Calibri" w:eastAsia="Times New Roman" w:hAnsi="Calibri" w:cs="Times New Roman"/>
                <w:lang w:eastAsia="ru-RU"/>
              </w:rPr>
              <w:t xml:space="preserve"> т.е. жидкость закипает, виден трек.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BB" w:rsidRPr="00D8764F" w:rsidRDefault="002742BB" w:rsidP="002742B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Фотоэмульсия содержит большое количество микрокристаллов бромида серебра.</w:t>
            </w:r>
          </w:p>
          <w:p w:rsidR="00156358" w:rsidRPr="00D8764F" w:rsidRDefault="002742BB" w:rsidP="002742BB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 xml:space="preserve">Влетающие частицы ионизируют поверхность фотоэмульсий. Кристаллики </w:t>
            </w:r>
            <w:proofErr w:type="spellStart"/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Ag</w:t>
            </w:r>
            <w:proofErr w:type="gramStart"/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В</w:t>
            </w:r>
            <w:proofErr w:type="gramEnd"/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r</w:t>
            </w:r>
            <w:proofErr w:type="spellEnd"/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 xml:space="preserve"> распадаются под действием заряженных частиц и при проявлении выявляется след от пролета частицы - трек.</w:t>
            </w:r>
            <w:r w:rsidR="00156358"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 </w:t>
            </w:r>
          </w:p>
        </w:tc>
      </w:tr>
      <w:tr w:rsidR="00D8764F" w:rsidRPr="00D8764F" w:rsidTr="00156358"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58" w:rsidRPr="00D8764F" w:rsidRDefault="00156358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>Схема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56358" w:rsidRPr="00D8764F" w:rsidRDefault="00156358" w:rsidP="0008548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58" w:rsidRPr="00D8764F" w:rsidRDefault="00156358" w:rsidP="0008548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 </w:t>
            </w:r>
            <w:r w:rsidR="00D8764F" w:rsidRPr="00D8764F">
              <w:rPr>
                <w:noProof/>
                <w:lang w:eastAsia="ru-RU"/>
              </w:rPr>
              <w:drawing>
                <wp:inline distT="0" distB="0" distL="0" distR="0" wp14:anchorId="06E309F9" wp14:editId="4F02402B">
                  <wp:extent cx="823183" cy="611081"/>
                  <wp:effectExtent l="0" t="0" r="0" b="0"/>
                  <wp:docPr id="8" name="Рисунок 8" descr="http://dic.academic.ru/pictures/wiki/files/71/Geiger_coun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ic.academic.ru/pictures/wiki/files/71/Geiger_coun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98" cy="612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64F" w:rsidRPr="00D8764F" w:rsidRDefault="00D8764F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8764F">
              <w:rPr>
                <w:noProof/>
                <w:lang w:eastAsia="ru-RU"/>
              </w:rPr>
              <w:drawing>
                <wp:inline distT="0" distB="0" distL="0" distR="0" wp14:anchorId="2464909F" wp14:editId="410CFA9B">
                  <wp:extent cx="1831879" cy="593678"/>
                  <wp:effectExtent l="0" t="609600" r="0" b="607060"/>
                  <wp:docPr id="10" name="Рисунок 10" descr="http://class-fizika.narod.ru/korm/at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lass-fizika.narod.ru/korm/at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32233" cy="593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58" w:rsidRPr="00D8764F" w:rsidRDefault="00156358" w:rsidP="0008548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 </w:t>
            </w:r>
            <w:r w:rsidRPr="00D8764F">
              <w:rPr>
                <w:noProof/>
                <w:lang w:eastAsia="ru-RU"/>
              </w:rPr>
              <w:drawing>
                <wp:inline distT="0" distB="0" distL="0" distR="0" wp14:anchorId="29F6D3CB" wp14:editId="7D27D128">
                  <wp:extent cx="950234" cy="743803"/>
                  <wp:effectExtent l="0" t="0" r="0" b="0"/>
                  <wp:docPr id="2" name="Рисунок 2" descr="http://class-fizika.narod.ru/korm/at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lass-fizika.narod.ru/korm/at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195" cy="743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8B2" w:rsidRPr="00D8764F" w:rsidRDefault="008048B2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8764F">
              <w:rPr>
                <w:noProof/>
                <w:lang w:eastAsia="ru-RU"/>
              </w:rPr>
              <w:drawing>
                <wp:inline distT="0" distB="0" distL="0" distR="0" wp14:anchorId="7B8FF77E" wp14:editId="5D16A8AA">
                  <wp:extent cx="906611" cy="771098"/>
                  <wp:effectExtent l="0" t="0" r="0" b="0"/>
                  <wp:docPr id="7" name="Рисунок 7" descr="http://chudinov.ru/wp-content/uploads/2009/05/oshibki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hudinov.ru/wp-content/uploads/2009/05/oshibki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012" cy="776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58" w:rsidRPr="00D8764F" w:rsidRDefault="002742BB" w:rsidP="0008548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</w:pPr>
            <w:r w:rsidRPr="00D8764F">
              <w:rPr>
                <w:noProof/>
                <w:lang w:eastAsia="ru-RU"/>
              </w:rPr>
              <w:drawing>
                <wp:inline distT="0" distB="0" distL="0" distR="0" wp14:anchorId="49516064" wp14:editId="51EBC5FA">
                  <wp:extent cx="812042" cy="678817"/>
                  <wp:effectExtent l="0" t="0" r="0" b="0"/>
                  <wp:docPr id="3" name="Рисунок 3" descr="http://class-fizika.narod.ru/korm/at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lass-fizika.narod.ru/korm/at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212" cy="68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358"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 </w:t>
            </w:r>
          </w:p>
          <w:p w:rsidR="008048B2" w:rsidRPr="00D8764F" w:rsidRDefault="008048B2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8764F">
              <w:rPr>
                <w:noProof/>
                <w:lang w:eastAsia="ru-RU"/>
              </w:rPr>
              <w:drawing>
                <wp:inline distT="0" distB="0" distL="0" distR="0" wp14:anchorId="5D16E601" wp14:editId="52829A91">
                  <wp:extent cx="963287" cy="736979"/>
                  <wp:effectExtent l="0" t="0" r="0" b="0"/>
                  <wp:docPr id="6" name="Рисунок 6" descr="http://www.nkj.ru/upload/iblock/5961ee571ef69f5612c7b4a0d94443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nkj.ru/upload/iblock/5961ee571ef69f5612c7b4a0d94443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02" cy="736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58" w:rsidRPr="00D8764F" w:rsidRDefault="00FF13C4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8764F">
              <w:rPr>
                <w:noProof/>
                <w:lang w:eastAsia="ru-RU"/>
              </w:rPr>
              <w:drawing>
                <wp:inline distT="0" distB="0" distL="0" distR="0" wp14:anchorId="77707D38" wp14:editId="3180D7AA">
                  <wp:extent cx="1679069" cy="783108"/>
                  <wp:effectExtent l="0" t="457200" r="0" b="436245"/>
                  <wp:docPr id="4" name="Рисунок 4" descr="http://bsfp.media-security.ru/school5/images/Image5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sfp.media-security.ru/school5/images/Image5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03496" cy="794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358"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 </w:t>
            </w:r>
            <w:r w:rsidR="008048B2" w:rsidRPr="00D8764F">
              <w:rPr>
                <w:noProof/>
                <w:lang w:eastAsia="ru-RU"/>
              </w:rPr>
              <w:drawing>
                <wp:inline distT="0" distB="0" distL="0" distR="0" wp14:anchorId="36DE5439" wp14:editId="0A51E2C8">
                  <wp:extent cx="674387" cy="492738"/>
                  <wp:effectExtent l="0" t="0" r="0" b="0"/>
                  <wp:docPr id="5" name="Рисунок 5" descr="http://900igr.net/datai/fizika/Metody-registratsii-elementarnykh-chastits/0009-010-Fotograficheskie-emuls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900igr.net/datai/fizika/Metody-registratsii-elementarnykh-chastits/0009-010-Fotograficheskie-emuls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74431" cy="49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64F" w:rsidRPr="00D8764F" w:rsidTr="00156358"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58" w:rsidRPr="00D8764F" w:rsidRDefault="00156358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Достоинства и недостатки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56358" w:rsidRPr="00D8764F" w:rsidRDefault="00156358" w:rsidP="0008548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58" w:rsidRPr="00D8764F" w:rsidRDefault="00156358" w:rsidP="0015635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 компактность</w:t>
            </w:r>
          </w:p>
          <w:p w:rsidR="00156358" w:rsidRPr="00D8764F" w:rsidRDefault="00156358" w:rsidP="0015635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- эффективность</w:t>
            </w:r>
          </w:p>
          <w:p w:rsidR="00156358" w:rsidRPr="00D8764F" w:rsidRDefault="00156358" w:rsidP="0015635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- быстродействие</w:t>
            </w:r>
          </w:p>
          <w:p w:rsidR="00156358" w:rsidRPr="00D8764F" w:rsidRDefault="00156358" w:rsidP="00156358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- высокая точность (10ООО частиц/с).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BB" w:rsidRPr="00D8764F" w:rsidRDefault="002742BB" w:rsidP="0008548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Меньшая плотность среды;</w:t>
            </w:r>
          </w:p>
          <w:p w:rsidR="002742BB" w:rsidRPr="00D8764F" w:rsidRDefault="002742BB" w:rsidP="0008548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Частицы не застревают в камере;</w:t>
            </w:r>
          </w:p>
          <w:p w:rsidR="00156358" w:rsidRPr="00D8764F" w:rsidRDefault="002742BB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Меньшее быстродействие</w:t>
            </w:r>
            <w:r w:rsidR="00156358"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BB" w:rsidRPr="00D8764F" w:rsidRDefault="002742BB" w:rsidP="002742B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Преимущества перед камерой Вильсона:</w:t>
            </w:r>
          </w:p>
          <w:p w:rsidR="002742BB" w:rsidRPr="00D8764F" w:rsidRDefault="002742BB" w:rsidP="002742B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 xml:space="preserve">- большая плотность среды, </w:t>
            </w:r>
            <w:proofErr w:type="gramStart"/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следовательно</w:t>
            </w:r>
            <w:proofErr w:type="gramEnd"/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 xml:space="preserve"> короткие треки</w:t>
            </w:r>
          </w:p>
          <w:p w:rsidR="002742BB" w:rsidRPr="00D8764F" w:rsidRDefault="002742BB" w:rsidP="002742B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 xml:space="preserve">- частицы застревают в камере и можно проводить дальнейшее наблюдение частиц </w:t>
            </w:r>
          </w:p>
          <w:p w:rsidR="00156358" w:rsidRPr="00D8764F" w:rsidRDefault="002742BB" w:rsidP="002742BB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- большее быстродействие.</w:t>
            </w:r>
            <w:r w:rsidR="00156358"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58" w:rsidRPr="00D8764F" w:rsidRDefault="00FF13C4" w:rsidP="00FF13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Неточность изменений длины треков (низкая точность исследований)</w:t>
            </w:r>
            <w:r w:rsidR="00156358"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 </w:t>
            </w:r>
          </w:p>
        </w:tc>
      </w:tr>
      <w:tr w:rsidR="00D8764F" w:rsidRPr="00D8764F" w:rsidTr="00156358"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58" w:rsidRPr="00D8764F" w:rsidRDefault="00156358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56358" w:rsidRPr="00D8764F" w:rsidRDefault="00156358" w:rsidP="0008548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58" w:rsidRPr="00D8764F" w:rsidRDefault="00156358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 xml:space="preserve"> служит для подсчета количества радиоактивных  частиц </w:t>
            </w:r>
            <w:proofErr w:type="gramStart"/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 xml:space="preserve">( </w:t>
            </w:r>
            <w:proofErr w:type="gramEnd"/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в основном электронов).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58" w:rsidRPr="00D8764F" w:rsidRDefault="00156358" w:rsidP="0015635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По длине и толщине трека, по его искривлению в магнитном поле определяют характеристики пролетевшей радиоактивной частицы.</w:t>
            </w:r>
          </w:p>
          <w:p w:rsidR="00156358" w:rsidRPr="00D8764F" w:rsidRDefault="00156358" w:rsidP="0015635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 xml:space="preserve">Например, альфа-частица дает сплошной </w:t>
            </w: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lastRenderedPageBreak/>
              <w:t xml:space="preserve">толстый трек, </w:t>
            </w:r>
          </w:p>
          <w:p w:rsidR="00156358" w:rsidRPr="00D8764F" w:rsidRDefault="00156358" w:rsidP="0015635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 xml:space="preserve">протон - тонкий трек, </w:t>
            </w:r>
          </w:p>
          <w:p w:rsidR="00156358" w:rsidRPr="00D8764F" w:rsidRDefault="00156358" w:rsidP="00156358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электрон - пунктирный трек.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358" w:rsidRPr="00D8764F" w:rsidRDefault="00156358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lastRenderedPageBreak/>
              <w:t> </w:t>
            </w:r>
            <w:r w:rsidR="002742BB"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То же, что и у камеры Вильсона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BB" w:rsidRPr="00D8764F" w:rsidRDefault="002742BB" w:rsidP="002742B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</w:pP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служит для регистрации частиц</w:t>
            </w:r>
          </w:p>
          <w:p w:rsidR="00156358" w:rsidRPr="00D8764F" w:rsidRDefault="002742BB" w:rsidP="002742BB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- позволяет регистрировать редкие явления из-за большого время экспозиции.</w:t>
            </w:r>
            <w:proofErr w:type="gramEnd"/>
            <w:r w:rsidR="00156358"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 </w:t>
            </w:r>
            <w:r w:rsidRPr="00D8764F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По длине и толщине трека можно определить  энергию и массу частиц.</w:t>
            </w:r>
          </w:p>
        </w:tc>
      </w:tr>
    </w:tbl>
    <w:p w:rsidR="00085481" w:rsidRPr="00085481" w:rsidRDefault="00085481" w:rsidP="00085481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bookmarkStart w:id="0" w:name="_GoBack"/>
      <w:bookmarkEnd w:id="0"/>
    </w:p>
    <w:p w:rsidR="00445882" w:rsidRPr="00085481" w:rsidRDefault="00445882" w:rsidP="00085481">
      <w:pPr>
        <w:rPr>
          <w:rFonts w:ascii="Times New Roman" w:hAnsi="Times New Roman" w:cs="Times New Roman"/>
          <w:sz w:val="28"/>
          <w:szCs w:val="28"/>
        </w:rPr>
      </w:pPr>
    </w:p>
    <w:p w:rsidR="00445882" w:rsidRPr="00E04BDB" w:rsidRDefault="00445882" w:rsidP="0044588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5882" w:rsidRPr="00E04BDB" w:rsidSect="0096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57D"/>
    <w:multiLevelType w:val="hybridMultilevel"/>
    <w:tmpl w:val="601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B5337"/>
    <w:multiLevelType w:val="hybridMultilevel"/>
    <w:tmpl w:val="601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5D8"/>
    <w:rsid w:val="00014D46"/>
    <w:rsid w:val="00085481"/>
    <w:rsid w:val="00156358"/>
    <w:rsid w:val="002742BB"/>
    <w:rsid w:val="003305D8"/>
    <w:rsid w:val="00445882"/>
    <w:rsid w:val="00656E86"/>
    <w:rsid w:val="006A59AC"/>
    <w:rsid w:val="008048B2"/>
    <w:rsid w:val="00965758"/>
    <w:rsid w:val="00B3555A"/>
    <w:rsid w:val="00D8764F"/>
    <w:rsid w:val="00E04BDB"/>
    <w:rsid w:val="00FF1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DB"/>
    <w:pPr>
      <w:ind w:left="720"/>
      <w:contextualSpacing/>
    </w:pPr>
  </w:style>
  <w:style w:type="character" w:customStyle="1" w:styleId="apple-converted-space">
    <w:name w:val="apple-converted-space"/>
    <w:basedOn w:val="a0"/>
    <w:rsid w:val="00085481"/>
  </w:style>
  <w:style w:type="character" w:styleId="a4">
    <w:name w:val="Hyperlink"/>
    <w:basedOn w:val="a0"/>
    <w:uiPriority w:val="99"/>
    <w:semiHidden/>
    <w:unhideWhenUsed/>
    <w:rsid w:val="000854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DB"/>
    <w:pPr>
      <w:ind w:left="720"/>
      <w:contextualSpacing/>
    </w:pPr>
  </w:style>
  <w:style w:type="character" w:customStyle="1" w:styleId="apple-converted-space">
    <w:name w:val="apple-converted-space"/>
    <w:basedOn w:val="a0"/>
    <w:rsid w:val="00085481"/>
  </w:style>
  <w:style w:type="character" w:styleId="a4">
    <w:name w:val="Hyperlink"/>
    <w:basedOn w:val="a0"/>
    <w:uiPriority w:val="99"/>
    <w:semiHidden/>
    <w:unhideWhenUsed/>
    <w:rsid w:val="00085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Maryno</cp:lastModifiedBy>
  <cp:revision>4</cp:revision>
  <dcterms:created xsi:type="dcterms:W3CDTF">2013-03-17T18:37:00Z</dcterms:created>
  <dcterms:modified xsi:type="dcterms:W3CDTF">2013-03-25T14:47:00Z</dcterms:modified>
</cp:coreProperties>
</file>